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68FC" w14:textId="51DD2BB4" w:rsidR="00975A9B" w:rsidRPr="00A61ADF" w:rsidRDefault="00975A9B" w:rsidP="00975A9B">
      <w:pPr>
        <w:pStyle w:val="Title"/>
        <w:rPr>
          <w:b/>
          <w:bCs/>
          <w:color w:val="2F5496" w:themeColor="accent1" w:themeShade="BF"/>
          <w:sz w:val="36"/>
          <w:szCs w:val="36"/>
        </w:rPr>
      </w:pPr>
      <w:r w:rsidRPr="00A61ADF">
        <w:rPr>
          <w:b/>
          <w:bCs/>
          <w:color w:val="2F5496" w:themeColor="accent1" w:themeShade="BF"/>
          <w:sz w:val="36"/>
          <w:szCs w:val="36"/>
        </w:rPr>
        <w:t>Newport Core Transition Team Mtg</w:t>
      </w:r>
      <w:sdt>
        <w:sdtPr>
          <w:rPr>
            <w:b/>
            <w:bCs/>
            <w:color w:val="2F5496" w:themeColor="accent1" w:themeShade="BF"/>
            <w:sz w:val="36"/>
            <w:szCs w:val="36"/>
          </w:rPr>
          <w:alias w:val="Vertical line seperator:"/>
          <w:tag w:val="Vertical line seperator:"/>
          <w:id w:val="1874568466"/>
          <w:placeholder>
            <w:docPart w:val="25AF461C847C4346A389200ADBBC3DA9"/>
          </w:placeholder>
          <w:temporary/>
          <w:showingPlcHdr/>
          <w15:appearance w15:val="hidden"/>
        </w:sdtPr>
        <w:sdtEndPr/>
        <w:sdtContent>
          <w:r w:rsidRPr="00A61ADF">
            <w:rPr>
              <w:b/>
              <w:bCs/>
              <w:color w:val="2F5496" w:themeColor="accent1" w:themeShade="BF"/>
              <w:sz w:val="36"/>
              <w:szCs w:val="36"/>
            </w:rPr>
            <w:t>|</w:t>
          </w:r>
        </w:sdtContent>
      </w:sdt>
      <w:sdt>
        <w:sdtPr>
          <w:rPr>
            <w:rStyle w:val="SubtleReference"/>
            <w:b/>
            <w:bCs/>
            <w:color w:val="2F5496" w:themeColor="accent1" w:themeShade="BF"/>
            <w:sz w:val="36"/>
            <w:szCs w:val="36"/>
          </w:rPr>
          <w:alias w:val="Minutes:"/>
          <w:tag w:val="Minutes:"/>
          <w:id w:val="324875599"/>
          <w:placeholder>
            <w:docPart w:val="EC7556CBDF90479A97AEDCAD9780630D"/>
          </w:placeholder>
          <w:temporary/>
          <w:showingPlcHdr/>
          <w15:appearance w15:val="hidden"/>
        </w:sdtPr>
        <w:sdtEndPr>
          <w:rPr>
            <w:rStyle w:val="DefaultParagraphFont"/>
            <w:caps w:val="0"/>
          </w:rPr>
        </w:sdtEndPr>
        <w:sdtContent>
          <w:r w:rsidRPr="00A61ADF">
            <w:rPr>
              <w:rStyle w:val="SubtleReference"/>
              <w:b/>
              <w:bCs/>
              <w:color w:val="2F5496" w:themeColor="accent1" w:themeShade="BF"/>
              <w:sz w:val="36"/>
              <w:szCs w:val="36"/>
            </w:rPr>
            <w:t>Minutes</w:t>
          </w:r>
        </w:sdtContent>
      </w:sdt>
    </w:p>
    <w:p w14:paraId="2159459E" w14:textId="2718AB56" w:rsidR="00975A9B" w:rsidRDefault="000D1983" w:rsidP="00975A9B">
      <w:pPr>
        <w:pStyle w:val="Heading2"/>
      </w:pPr>
      <w:r>
        <w:rPr>
          <w:color w:val="2F5496" w:themeColor="accent1" w:themeShade="BF"/>
        </w:rPr>
        <w:t>0</w:t>
      </w:r>
      <w:r w:rsidR="00207E27">
        <w:rPr>
          <w:color w:val="2F5496" w:themeColor="accent1" w:themeShade="BF"/>
        </w:rPr>
        <w:t>5</w:t>
      </w:r>
      <w:r w:rsidR="00975A9B" w:rsidRPr="004453F0">
        <w:rPr>
          <w:color w:val="2F5496" w:themeColor="accent1" w:themeShade="BF"/>
        </w:rPr>
        <w:t>/</w:t>
      </w:r>
      <w:r w:rsidR="00207E27">
        <w:rPr>
          <w:color w:val="2F5496" w:themeColor="accent1" w:themeShade="BF"/>
        </w:rPr>
        <w:t>20</w:t>
      </w:r>
      <w:r w:rsidR="00975A9B" w:rsidRPr="004453F0">
        <w:rPr>
          <w:color w:val="2F5496" w:themeColor="accent1" w:themeShade="BF"/>
        </w:rPr>
        <w:t>/202</w:t>
      </w:r>
      <w:r>
        <w:rPr>
          <w:color w:val="2F5496" w:themeColor="accent1" w:themeShade="BF"/>
        </w:rPr>
        <w:t>4</w:t>
      </w:r>
      <w:r w:rsidR="00975A9B" w:rsidRPr="004453F0">
        <w:rPr>
          <w:rStyle w:val="SubtleEmphasis"/>
          <w:color w:val="2F5496" w:themeColor="accent1" w:themeShade="BF"/>
        </w:rPr>
        <w:t xml:space="preserve"> |</w:t>
      </w:r>
      <w:r w:rsidR="000802BA">
        <w:rPr>
          <w:rStyle w:val="SubtleEmphasis"/>
        </w:rPr>
        <w:t>10:30</w:t>
      </w:r>
      <w:r w:rsidR="00975A9B" w:rsidRPr="004453F0">
        <w:rPr>
          <w:rStyle w:val="SubtleEmphasis"/>
        </w:rPr>
        <w:t xml:space="preserve"> a.m</w:t>
      </w:r>
      <w:r w:rsidR="00975A9B" w:rsidRPr="004453F0">
        <w:rPr>
          <w:rStyle w:val="SubtleEmphasis"/>
          <w:color w:val="2F5496" w:themeColor="accent1" w:themeShade="BF"/>
        </w:rPr>
        <w:t>.</w:t>
      </w:r>
      <w:r w:rsidR="00975A9B" w:rsidRPr="004453F0">
        <w:rPr>
          <w:color w:val="2F5496" w:themeColor="accent1" w:themeShade="BF"/>
        </w:rPr>
        <w:t xml:space="preserve"> | Hybrid Meeting: </w:t>
      </w:r>
      <w:r w:rsidR="00975A9B" w:rsidRPr="004453F0">
        <w:rPr>
          <w:color w:val="auto"/>
        </w:rPr>
        <w:t xml:space="preserve">In-Person at NCCC Rm 380 &amp; Virtual via Zoom </w:t>
      </w:r>
      <w:sdt>
        <w:sdtPr>
          <w:rPr>
            <w:rStyle w:val="SubtleEmphasis"/>
          </w:rPr>
          <w:alias w:val="Enter location:"/>
          <w:tag w:val="Enter location:"/>
          <w:id w:val="465398058"/>
          <w:placeholder>
            <w:docPart w:val="E9DB1401A0454FCDBC79D99CF5F3BB80"/>
          </w:placeholder>
          <w15:appearance w15:val="hidden"/>
        </w:sdtPr>
        <w:sdtEndPr>
          <w:rPr>
            <w:rStyle w:val="DefaultParagraphFont"/>
            <w:i w:val="0"/>
            <w:iCs w:val="0"/>
            <w:color w:val="ED7D31" w:themeColor="accent2"/>
          </w:rPr>
        </w:sdtEndPr>
        <w:sdtContent>
          <w:r w:rsidR="00975A9B">
            <w:rPr>
              <w:rStyle w:val="SubtleEmphasis"/>
            </w:rPr>
            <w:t xml:space="preserve"> </w:t>
          </w:r>
        </w:sdtContent>
      </w:sdt>
    </w:p>
    <w:tbl>
      <w:tblPr>
        <w:tblW w:w="5708" w:type="pct"/>
        <w:tblLayout w:type="fixed"/>
        <w:tblCellMar>
          <w:left w:w="0" w:type="dxa"/>
          <w:right w:w="0" w:type="dxa"/>
        </w:tblCellMar>
        <w:tblLook w:val="04A0" w:firstRow="1" w:lastRow="0" w:firstColumn="1" w:lastColumn="0" w:noHBand="0" w:noVBand="1"/>
        <w:tblDescription w:val="Meeting information layout table"/>
      </w:tblPr>
      <w:tblGrid>
        <w:gridCol w:w="5401"/>
        <w:gridCol w:w="6928"/>
      </w:tblGrid>
      <w:tr w:rsidR="00975A9B" w14:paraId="28A7B181" w14:textId="77777777" w:rsidTr="00DB75BA">
        <w:tc>
          <w:tcPr>
            <w:tcW w:w="5401" w:type="dxa"/>
          </w:tcPr>
          <w:tbl>
            <w:tblPr>
              <w:tblW w:w="5399" w:type="dxa"/>
              <w:tblInd w:w="1" w:type="dxa"/>
              <w:tblBorders>
                <w:left w:val="single" w:sz="4" w:space="0" w:color="ED7D31"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1169"/>
              <w:gridCol w:w="4230"/>
            </w:tblGrid>
            <w:tr w:rsidR="00975A9B" w14:paraId="3791D785" w14:textId="77777777" w:rsidTr="000802BA">
              <w:tc>
                <w:tcPr>
                  <w:tcW w:w="1169" w:type="dxa"/>
                  <w:tcBorders>
                    <w:left w:val="nil"/>
                  </w:tcBorders>
                </w:tcPr>
                <w:p w14:paraId="7D991503" w14:textId="6176A5A9" w:rsidR="00975A9B" w:rsidRPr="00A979E1" w:rsidRDefault="00FC505B" w:rsidP="00547BCA">
                  <w:pPr>
                    <w:pStyle w:val="Heading3"/>
                  </w:pPr>
                  <w:sdt>
                    <w:sdtPr>
                      <w:alias w:val="Type of meeting:"/>
                      <w:tag w:val="Type of meeting:"/>
                      <w:id w:val="1356456911"/>
                      <w:placeholder>
                        <w:docPart w:val="3A25AA34220345AA98A9F8A015D25DD9"/>
                      </w:placeholder>
                      <w:temporary/>
                      <w:showingPlcHdr/>
                      <w15:appearance w15:val="hidden"/>
                    </w:sdtPr>
                    <w:sdtEndPr/>
                    <w:sdtContent>
                      <w:r w:rsidR="00975A9B" w:rsidRPr="00A979E1">
                        <w:t>Type of meeting</w:t>
                      </w:r>
                    </w:sdtContent>
                  </w:sdt>
                  <w:r w:rsidR="000802BA">
                    <w:t>:</w:t>
                  </w:r>
                </w:p>
              </w:tc>
              <w:tc>
                <w:tcPr>
                  <w:tcW w:w="4230" w:type="dxa"/>
                  <w:tcBorders>
                    <w:right w:val="single" w:sz="8" w:space="0" w:color="4472C4" w:themeColor="accent1"/>
                  </w:tcBorders>
                </w:tcPr>
                <w:p w14:paraId="74C7FF16" w14:textId="258B1439" w:rsidR="00975A9B" w:rsidRDefault="00E26C26" w:rsidP="00547BCA">
                  <w:pPr>
                    <w:spacing w:after="0"/>
                  </w:pPr>
                  <w:r>
                    <w:t xml:space="preserve">Community </w:t>
                  </w:r>
                  <w:r w:rsidR="00975A9B">
                    <w:t>Partners</w:t>
                  </w:r>
                  <w:r>
                    <w:t xml:space="preserve">, </w:t>
                  </w:r>
                  <w:r w:rsidR="00975A9B">
                    <w:t>Collaboration</w:t>
                  </w:r>
                  <w:r>
                    <w:t>,</w:t>
                  </w:r>
                  <w:r w:rsidR="00975A9B">
                    <w:t xml:space="preserve"> </w:t>
                  </w:r>
                  <w:r w:rsidR="000802BA">
                    <w:t>&amp;</w:t>
                  </w:r>
                  <w:r w:rsidR="00975A9B">
                    <w:t xml:space="preserve"> Networking</w:t>
                  </w:r>
                  <w:r w:rsidR="000802BA">
                    <w:br/>
                  </w:r>
                </w:p>
              </w:tc>
            </w:tr>
            <w:tr w:rsidR="00975A9B" w14:paraId="492F618B" w14:textId="77777777" w:rsidTr="000802BA">
              <w:tc>
                <w:tcPr>
                  <w:tcW w:w="1169" w:type="dxa"/>
                  <w:tcBorders>
                    <w:left w:val="nil"/>
                  </w:tcBorders>
                </w:tcPr>
                <w:p w14:paraId="7105CBC6" w14:textId="6A4888BB" w:rsidR="00975A9B" w:rsidRPr="00A979E1" w:rsidRDefault="00937605" w:rsidP="00547BCA">
                  <w:pPr>
                    <w:pStyle w:val="Heading3"/>
                  </w:pPr>
                  <w:r>
                    <w:t>Facilitator</w:t>
                  </w:r>
                  <w:r w:rsidR="000802BA">
                    <w:t>:</w:t>
                  </w:r>
                  <w:r>
                    <w:t xml:space="preserve"> </w:t>
                  </w:r>
                </w:p>
              </w:tc>
              <w:tc>
                <w:tcPr>
                  <w:tcW w:w="4230" w:type="dxa"/>
                  <w:tcBorders>
                    <w:right w:val="single" w:sz="8" w:space="0" w:color="4472C4" w:themeColor="accent1"/>
                  </w:tcBorders>
                </w:tcPr>
                <w:p w14:paraId="06676F8E" w14:textId="0CD2943C" w:rsidR="00975A9B" w:rsidRDefault="00937605" w:rsidP="00547BCA">
                  <w:pPr>
                    <w:spacing w:after="0"/>
                  </w:pPr>
                  <w:r>
                    <w:t xml:space="preserve">Lauren Dillon, </w:t>
                  </w:r>
                  <w:r w:rsidR="000802BA">
                    <w:t>VR Counselor</w:t>
                  </w:r>
                  <w:r w:rsidR="00122156">
                    <w:t xml:space="preserve"> II / Transition Counselor</w:t>
                  </w:r>
                  <w:r w:rsidR="000802BA">
                    <w:br/>
                  </w:r>
                </w:p>
              </w:tc>
            </w:tr>
            <w:tr w:rsidR="00975A9B" w14:paraId="29C7B6A2" w14:textId="77777777" w:rsidTr="000802BA">
              <w:tc>
                <w:tcPr>
                  <w:tcW w:w="1169" w:type="dxa"/>
                  <w:tcBorders>
                    <w:left w:val="nil"/>
                  </w:tcBorders>
                </w:tcPr>
                <w:p w14:paraId="6212BCDC" w14:textId="0D35F6C5" w:rsidR="00975A9B" w:rsidRDefault="000802BA" w:rsidP="000802BA">
                  <w:pPr>
                    <w:pStyle w:val="Heading3"/>
                    <w:ind w:left="0"/>
                  </w:pPr>
                  <w:r>
                    <w:t xml:space="preserve"> </w:t>
                  </w:r>
                  <w:r w:rsidR="00937605">
                    <w:t>Note Taker</w:t>
                  </w:r>
                  <w:r>
                    <w:t>:</w:t>
                  </w:r>
                </w:p>
                <w:p w14:paraId="697E89A9" w14:textId="77777777" w:rsidR="00FA1864" w:rsidRDefault="00FA1864" w:rsidP="00547BCA">
                  <w:pPr>
                    <w:pStyle w:val="Heading3"/>
                  </w:pPr>
                </w:p>
                <w:p w14:paraId="3B8E824D" w14:textId="77777777" w:rsidR="000802BA" w:rsidRDefault="000802BA" w:rsidP="00547BCA">
                  <w:pPr>
                    <w:pStyle w:val="Heading3"/>
                  </w:pPr>
                </w:p>
                <w:p w14:paraId="7711DD1C" w14:textId="77777777" w:rsidR="00122156" w:rsidRDefault="00122156" w:rsidP="00547BCA">
                  <w:pPr>
                    <w:pStyle w:val="Heading3"/>
                  </w:pPr>
                </w:p>
                <w:p w14:paraId="39BDEBDC" w14:textId="4B64DA27" w:rsidR="00FA1864" w:rsidRPr="00A979E1" w:rsidRDefault="00FA1864" w:rsidP="00547BCA">
                  <w:pPr>
                    <w:pStyle w:val="Heading3"/>
                  </w:pPr>
                  <w:r>
                    <w:t xml:space="preserve">Presenters: </w:t>
                  </w:r>
                </w:p>
              </w:tc>
              <w:tc>
                <w:tcPr>
                  <w:tcW w:w="4230" w:type="dxa"/>
                  <w:tcBorders>
                    <w:right w:val="single" w:sz="8" w:space="0" w:color="4472C4" w:themeColor="accent1"/>
                  </w:tcBorders>
                </w:tcPr>
                <w:p w14:paraId="147F2985" w14:textId="04A268DA" w:rsidR="00975A9B" w:rsidRDefault="00937605" w:rsidP="00547BCA">
                  <w:pPr>
                    <w:spacing w:after="0"/>
                  </w:pPr>
                  <w:r>
                    <w:t xml:space="preserve">Tara Shatney, </w:t>
                  </w:r>
                  <w:r w:rsidR="000802BA">
                    <w:t>Associate VR Counselor</w:t>
                  </w:r>
                </w:p>
                <w:p w14:paraId="45116005" w14:textId="469D8BB7" w:rsidR="00122156" w:rsidRDefault="00122156" w:rsidP="00122156">
                  <w:pPr>
                    <w:spacing w:after="0"/>
                  </w:pPr>
                  <w:r>
                    <w:t>Jennifer Charles, VABIR PreEts Coordinator</w:t>
                  </w:r>
                </w:p>
                <w:p w14:paraId="66EBC96E" w14:textId="77777777" w:rsidR="00122156" w:rsidRDefault="00122156" w:rsidP="00122156">
                  <w:pPr>
                    <w:spacing w:after="0"/>
                  </w:pPr>
                </w:p>
                <w:p w14:paraId="05B043C7" w14:textId="48494CAC" w:rsidR="00FA1864" w:rsidRDefault="000802BA" w:rsidP="000802BA">
                  <w:pPr>
                    <w:spacing w:after="0"/>
                    <w:ind w:left="0"/>
                  </w:pPr>
                  <w:r>
                    <w:t>Sky Shover &amp; Stac</w:t>
                  </w:r>
                  <w:r w:rsidR="00E52B36">
                    <w:t>i</w:t>
                  </w:r>
                  <w:r>
                    <w:t xml:space="preserve"> Mitchell</w:t>
                  </w:r>
                  <w:r w:rsidR="000D1983">
                    <w:t xml:space="preserve">, </w:t>
                  </w:r>
                  <w:r>
                    <w:t>NKHS</w:t>
                  </w:r>
                  <w:r w:rsidR="00EE466F">
                    <w:t xml:space="preserve"> </w:t>
                  </w:r>
                  <w:r>
                    <w:t xml:space="preserve">Jump on Board for Success </w:t>
                  </w:r>
                  <w:r w:rsidR="00EE466F">
                    <w:t xml:space="preserve">(JOBS) </w:t>
                  </w:r>
                  <w:r>
                    <w:t>Case Managers</w:t>
                  </w:r>
                </w:p>
                <w:p w14:paraId="460E3302" w14:textId="48981628" w:rsidR="00496FFA" w:rsidRDefault="00122156" w:rsidP="000802BA">
                  <w:pPr>
                    <w:spacing w:after="0"/>
                    <w:ind w:left="0"/>
                  </w:pPr>
                  <w:r>
                    <w:t>*</w:t>
                  </w:r>
                  <w:r w:rsidR="00496FFA">
                    <w:t>Contact Numbers</w:t>
                  </w:r>
                  <w:r w:rsidR="00E52B36">
                    <w:t>*</w:t>
                  </w:r>
                </w:p>
              </w:tc>
            </w:tr>
            <w:tr w:rsidR="00975A9B" w14:paraId="1041D01F" w14:textId="77777777" w:rsidTr="000802BA">
              <w:tc>
                <w:tcPr>
                  <w:tcW w:w="1169" w:type="dxa"/>
                  <w:tcBorders>
                    <w:left w:val="nil"/>
                  </w:tcBorders>
                </w:tcPr>
                <w:p w14:paraId="6DB635B2" w14:textId="77777777" w:rsidR="00975A9B" w:rsidRPr="00A979E1" w:rsidRDefault="00975A9B" w:rsidP="00547BCA">
                  <w:pPr>
                    <w:pStyle w:val="Heading3"/>
                  </w:pPr>
                </w:p>
              </w:tc>
              <w:tc>
                <w:tcPr>
                  <w:tcW w:w="4230" w:type="dxa"/>
                  <w:tcBorders>
                    <w:right w:val="single" w:sz="8" w:space="0" w:color="4472C4" w:themeColor="accent1"/>
                  </w:tcBorders>
                </w:tcPr>
                <w:p w14:paraId="5A927764" w14:textId="25594710" w:rsidR="00975A9B" w:rsidRDefault="00496FFA" w:rsidP="00122156">
                  <w:pPr>
                    <w:spacing w:after="0"/>
                    <w:ind w:left="0"/>
                  </w:pPr>
                  <w:r>
                    <w:t xml:space="preserve">Sky Shover </w:t>
                  </w:r>
                  <w:r w:rsidR="00122156">
                    <w:t>#</w:t>
                  </w:r>
                  <w:r>
                    <w:t>802-626-8819</w:t>
                  </w:r>
                </w:p>
                <w:p w14:paraId="0236ED7F" w14:textId="3D2DE93B" w:rsidR="00496FFA" w:rsidRDefault="00496FFA" w:rsidP="00122156">
                  <w:pPr>
                    <w:spacing w:after="0"/>
                    <w:ind w:left="0"/>
                  </w:pPr>
                  <w:r>
                    <w:t xml:space="preserve">Staci Mitchell </w:t>
                  </w:r>
                  <w:r w:rsidR="00122156">
                    <w:t>#</w:t>
                  </w:r>
                  <w:r>
                    <w:t>802-274-8001</w:t>
                  </w:r>
                </w:p>
              </w:tc>
            </w:tr>
          </w:tbl>
          <w:p w14:paraId="4275F7E8" w14:textId="387A380A" w:rsidR="00975A9B" w:rsidRDefault="000802BA" w:rsidP="000802BA">
            <w:pPr>
              <w:spacing w:after="0"/>
              <w:jc w:val="center"/>
            </w:pPr>
            <w:r>
              <w:rPr>
                <w:noProof/>
              </w:rPr>
              <w:drawing>
                <wp:inline distT="0" distB="0" distL="0" distR="0" wp14:anchorId="43C4BC30" wp14:editId="284E40CF">
                  <wp:extent cx="1914525" cy="1925232"/>
                  <wp:effectExtent l="0" t="0" r="0" b="0"/>
                  <wp:docPr id="1686316184" name="Picture 3" descr="Picture of a black tree top and bottom with the words Interagency Core Transition Teams Connect -- Collaborate -- Celebrate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a black tree top and bottom with the words Interagency Core Transition Teams Connect -- Collaborate -- Celebrate in the midd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164" cy="1942970"/>
                          </a:xfrm>
                          <a:prstGeom prst="rect">
                            <a:avLst/>
                          </a:prstGeom>
                          <a:noFill/>
                          <a:ln>
                            <a:noFill/>
                          </a:ln>
                        </pic:spPr>
                      </pic:pic>
                    </a:graphicData>
                  </a:graphic>
                </wp:inline>
              </w:drawing>
            </w:r>
          </w:p>
          <w:p w14:paraId="47D9E478" w14:textId="39E50EE6" w:rsidR="00A123B2" w:rsidRDefault="00A123B2" w:rsidP="008145E4">
            <w:pPr>
              <w:spacing w:after="0"/>
              <w:ind w:left="0"/>
              <w:jc w:val="center"/>
            </w:pPr>
          </w:p>
        </w:tc>
        <w:tc>
          <w:tcPr>
            <w:tcW w:w="6929" w:type="dxa"/>
          </w:tcPr>
          <w:p w14:paraId="62EEB743" w14:textId="79AAA92C" w:rsidR="00DB75BA" w:rsidRPr="00DB75BA" w:rsidRDefault="00975A9B" w:rsidP="00496FFA">
            <w:pPr>
              <w:spacing w:after="0"/>
            </w:pPr>
            <w:r w:rsidRPr="00842D31">
              <w:rPr>
                <w:b/>
                <w:bCs/>
              </w:rPr>
              <w:t>In-Person Attendance:</w:t>
            </w:r>
            <w:r>
              <w:t xml:space="preserve"> </w:t>
            </w:r>
            <w:r w:rsidR="006C5FDE">
              <w:br/>
            </w:r>
            <w:r w:rsidR="00496FFA">
              <w:t>Terri Boe-NEKCA</w:t>
            </w:r>
            <w:r w:rsidR="004453F0">
              <w:br/>
            </w:r>
            <w:r w:rsidR="006C5FDE">
              <w:t xml:space="preserve">Lauren Dillon, </w:t>
            </w:r>
            <w:proofErr w:type="spellStart"/>
            <w:r w:rsidR="006C5FDE">
              <w:t>HireAbility</w:t>
            </w:r>
            <w:proofErr w:type="spellEnd"/>
            <w:r w:rsidR="006C5FDE">
              <w:t xml:space="preserve"> </w:t>
            </w:r>
            <w:r w:rsidR="00122156">
              <w:t xml:space="preserve">VR / Transition </w:t>
            </w:r>
            <w:r w:rsidR="006C5FDE">
              <w:t>Counselor</w:t>
            </w:r>
            <w:r w:rsidR="00EE466F">
              <w:t xml:space="preserve"> </w:t>
            </w:r>
            <w:r w:rsidR="00122156">
              <w:t>II</w:t>
            </w:r>
            <w:r w:rsidR="00DB75BA">
              <w:br/>
              <w:t xml:space="preserve">Jennifer Cote, VABIR Pre-ETS Coordinator </w:t>
            </w:r>
            <w:r w:rsidR="00DB75BA">
              <w:br/>
              <w:t>Lisa Moulton, NKHS Special Educator</w:t>
            </w:r>
            <w:r w:rsidR="00DB75BA">
              <w:br/>
            </w:r>
            <w:r w:rsidR="00496FFA">
              <w:t>Diane Tutko-NCUHS-special Education Assistant Director</w:t>
            </w:r>
            <w:r w:rsidR="00DB75BA">
              <w:br/>
              <w:t xml:space="preserve">Allison Labor, NEKLS Transition Specialist </w:t>
            </w:r>
            <w:r w:rsidR="00DB75BA">
              <w:br/>
              <w:t xml:space="preserve">Liam Crannell, NEKCA </w:t>
            </w:r>
            <w:r w:rsidR="00DB75BA">
              <w:br/>
              <w:t>Joseph Kulakowski, NKHS BRIDGE Care Coordinator</w:t>
            </w:r>
            <w:r w:rsidR="00DB75BA">
              <w:br/>
              <w:t>Vickie Florence, Bridge Program Team Leader</w:t>
            </w:r>
            <w:r w:rsidR="00DB75BA">
              <w:br/>
              <w:t>Chelsea P</w:t>
            </w:r>
            <w:r w:rsidR="00496FFA">
              <w:t>ercy</w:t>
            </w:r>
            <w:r w:rsidR="00DB75BA">
              <w:t>, Bridge</w:t>
            </w:r>
            <w:r w:rsidR="00DB75BA">
              <w:br/>
              <w:t>Staci Mitchell, JOBS case manager</w:t>
            </w:r>
            <w:r w:rsidR="00DB75BA">
              <w:br/>
              <w:t>Sky Shover, JOBS case manager</w:t>
            </w:r>
            <w:r w:rsidR="00DB75BA">
              <w:br/>
            </w:r>
            <w:r w:rsidR="00DB75BA">
              <w:br/>
            </w:r>
          </w:p>
          <w:p w14:paraId="6A28573D" w14:textId="0E2DC7BF" w:rsidR="00842D31" w:rsidRDefault="00975A9B" w:rsidP="00DB75BA">
            <w:pPr>
              <w:spacing w:after="0"/>
            </w:pPr>
            <w:r w:rsidRPr="00842D31">
              <w:rPr>
                <w:b/>
                <w:bCs/>
              </w:rPr>
              <w:t>Virtual Attendance:</w:t>
            </w:r>
            <w:r>
              <w:t xml:space="preserve"> </w:t>
            </w:r>
            <w:r w:rsidR="00E26C26">
              <w:br/>
            </w:r>
            <w:r w:rsidR="006C5FDE">
              <w:t xml:space="preserve">Tara Shatney, </w:t>
            </w:r>
            <w:proofErr w:type="spellStart"/>
            <w:r w:rsidR="006C5FDE">
              <w:t>HireAbility</w:t>
            </w:r>
            <w:proofErr w:type="spellEnd"/>
            <w:r w:rsidR="006C5FDE">
              <w:t xml:space="preserve"> </w:t>
            </w:r>
            <w:r w:rsidR="00EE466F">
              <w:t>Associate VR</w:t>
            </w:r>
            <w:r w:rsidR="006C5FDE">
              <w:t xml:space="preserve"> Counselor</w:t>
            </w:r>
            <w:r w:rsidR="00DB75BA">
              <w:br/>
              <w:t xml:space="preserve">Liz Harrington, </w:t>
            </w:r>
            <w:proofErr w:type="spellStart"/>
            <w:r w:rsidR="00DB75BA">
              <w:t>HireAbility</w:t>
            </w:r>
            <w:proofErr w:type="spellEnd"/>
            <w:r w:rsidR="00DB75BA">
              <w:t xml:space="preserve"> Regional Manager</w:t>
            </w:r>
            <w:r w:rsidR="00DB75BA">
              <w:br/>
              <w:t>Ajalon Emerson, VABIR Youth Employment Specialist</w:t>
            </w:r>
            <w:r w:rsidR="00DB75BA">
              <w:br/>
              <w:t>Christopher Mitchell, AHS Field Services Manager</w:t>
            </w:r>
            <w:r w:rsidR="00DB75BA">
              <w:br/>
              <w:t xml:space="preserve">Brittany Berry, VABIR Senior Youth Employment Specialist </w:t>
            </w:r>
            <w:r w:rsidR="00DB75BA">
              <w:br/>
              <w:t xml:space="preserve">Kris Kouwenhoven, </w:t>
            </w:r>
            <w:proofErr w:type="spellStart"/>
            <w:r w:rsidR="00DB75BA">
              <w:t>HireAbility</w:t>
            </w:r>
            <w:proofErr w:type="spellEnd"/>
            <w:r w:rsidR="00DB75BA">
              <w:t xml:space="preserve"> JOBS Program Manager</w:t>
            </w:r>
            <w:r w:rsidR="00DB75BA">
              <w:br/>
              <w:t>Krista Siringo,</w:t>
            </w:r>
            <w:r w:rsidR="008C0A12">
              <w:t xml:space="preserve"> VFN Transition Family Support Consultant</w:t>
            </w:r>
            <w:r w:rsidR="00DB75BA">
              <w:br/>
              <w:t>Chris Baker, Youth Employment Specialist embedded at LRUHS</w:t>
            </w:r>
            <w:r w:rsidR="00DB75BA">
              <w:br/>
              <w:t xml:space="preserve">Shelly Fugere, </w:t>
            </w:r>
            <w:proofErr w:type="spellStart"/>
            <w:r w:rsidR="00DB75BA">
              <w:t>HireAbility</w:t>
            </w:r>
            <w:proofErr w:type="spellEnd"/>
            <w:r w:rsidR="00DB75BA">
              <w:t xml:space="preserve"> Transition Counselor</w:t>
            </w:r>
            <w:r w:rsidR="00DB75BA">
              <w:br/>
              <w:t xml:space="preserve">Lori Gilbar, VFN Education Team Family Support Consultant </w:t>
            </w:r>
            <w:r w:rsidR="00DB75BA">
              <w:br/>
              <w:t>Michelle Streeter, Family Resource Consultant on VT I</w:t>
            </w:r>
            <w:r w:rsidR="008C0A12">
              <w:t>-</w:t>
            </w:r>
            <w:r w:rsidR="00DB75BA">
              <w:t>Team</w:t>
            </w:r>
            <w:r w:rsidR="00DB75BA">
              <w:br/>
              <w:t>Rich Boyers, VSAC Pre-ETS Counselor</w:t>
            </w:r>
            <w:r w:rsidR="008C0A12">
              <w:br/>
            </w:r>
            <w:proofErr w:type="spellStart"/>
            <w:r w:rsidR="008C0A12">
              <w:t>Netdahe</w:t>
            </w:r>
            <w:proofErr w:type="spellEnd"/>
            <w:r w:rsidR="008C0A12">
              <w:t xml:space="preserve"> Stoddard, Building Fearless Futures </w:t>
            </w:r>
            <w:r w:rsidR="008C0A12">
              <w:br/>
              <w:t xml:space="preserve">Deveney Choquette, </w:t>
            </w:r>
            <w:proofErr w:type="spellStart"/>
            <w:r w:rsidR="008C0A12">
              <w:t>HireAbility</w:t>
            </w:r>
            <w:proofErr w:type="spellEnd"/>
            <w:r w:rsidR="008C0A12">
              <w:t xml:space="preserve"> Case Aid</w:t>
            </w:r>
            <w:r w:rsidR="00DB75BA">
              <w:br/>
            </w:r>
            <w:r w:rsidR="006C5FDE">
              <w:br/>
            </w:r>
          </w:p>
        </w:tc>
      </w:tr>
    </w:tbl>
    <w:p w14:paraId="0DD4E15B" w14:textId="4B2D987A" w:rsidR="00A123B2" w:rsidRPr="004453F0" w:rsidRDefault="00975A9B" w:rsidP="00CC690A">
      <w:pPr>
        <w:pStyle w:val="Heading1"/>
        <w:ind w:left="0"/>
        <w:rPr>
          <w:color w:val="2F5496" w:themeColor="accent1" w:themeShade="BF"/>
        </w:rPr>
      </w:pPr>
      <w:r w:rsidRPr="004453F0">
        <w:rPr>
          <w:color w:val="2F5496" w:themeColor="accent1" w:themeShade="BF"/>
        </w:rPr>
        <w:t>Topic</w:t>
      </w:r>
    </w:p>
    <w:p w14:paraId="1DE2A21E" w14:textId="1A722614" w:rsidR="008C0A12" w:rsidRDefault="00EE466F" w:rsidP="008C0A12">
      <w:pPr>
        <w:pStyle w:val="ListParagraph"/>
        <w:numPr>
          <w:ilvl w:val="0"/>
          <w:numId w:val="1"/>
        </w:numPr>
      </w:pPr>
      <w:r>
        <w:t>Sky Shover and Staci Mitchell presented information on the NKHS Jump on Board for Success (JOBS) program. “The JOBS program is an innovative, supported employment and intensive case management program for young adults ages 16-22, which uses employment as a starting point for engagement”.</w:t>
      </w:r>
      <w:r w:rsidR="008C0A12">
        <w:br/>
      </w:r>
    </w:p>
    <w:p w14:paraId="0577714B" w14:textId="5CC9B48B" w:rsidR="008C0A12" w:rsidRDefault="008C0A12" w:rsidP="008C0A12">
      <w:pPr>
        <w:pStyle w:val="ListParagraph"/>
        <w:numPr>
          <w:ilvl w:val="0"/>
          <w:numId w:val="1"/>
        </w:numPr>
      </w:pPr>
      <w:r>
        <w:t xml:space="preserve">Eligibility Criteria includes: </w:t>
      </w:r>
    </w:p>
    <w:p w14:paraId="1874CED8" w14:textId="77777777" w:rsidR="00F97012" w:rsidRDefault="00F97012" w:rsidP="00F97012">
      <w:pPr>
        <w:pStyle w:val="ListParagraph"/>
        <w:numPr>
          <w:ilvl w:val="1"/>
          <w:numId w:val="1"/>
        </w:numPr>
      </w:pPr>
      <w:r>
        <w:t>Between the ages of 16-22</w:t>
      </w:r>
    </w:p>
    <w:p w14:paraId="059A04C9" w14:textId="5C7DB84F" w:rsidR="00F97012" w:rsidRDefault="00F97012" w:rsidP="00F97012">
      <w:pPr>
        <w:pStyle w:val="ListParagraph"/>
        <w:numPr>
          <w:ilvl w:val="1"/>
          <w:numId w:val="1"/>
        </w:numPr>
      </w:pPr>
      <w:r>
        <w:t xml:space="preserve">At Risk Youth </w:t>
      </w:r>
      <w:r w:rsidR="00D83495">
        <w:t>(drop out of school, truancy, homelessness, exiting foster care system)</w:t>
      </w:r>
    </w:p>
    <w:p w14:paraId="094DEA6C" w14:textId="399217F2" w:rsidR="00F97012" w:rsidRDefault="00F97012" w:rsidP="00F97012">
      <w:pPr>
        <w:pStyle w:val="ListParagraph"/>
        <w:numPr>
          <w:ilvl w:val="1"/>
          <w:numId w:val="1"/>
        </w:numPr>
      </w:pPr>
      <w:r>
        <w:t xml:space="preserve">Mental </w:t>
      </w:r>
      <w:r w:rsidR="00122156">
        <w:t>Health</w:t>
      </w:r>
      <w:r>
        <w:t xml:space="preserve"> and substance abuse issues</w:t>
      </w:r>
    </w:p>
    <w:p w14:paraId="0303293D" w14:textId="48A058BD" w:rsidR="008C0A12" w:rsidRDefault="00F97012" w:rsidP="00F97012">
      <w:pPr>
        <w:pStyle w:val="ListParagraph"/>
        <w:numPr>
          <w:ilvl w:val="1"/>
          <w:numId w:val="1"/>
        </w:numPr>
      </w:pPr>
      <w:r>
        <w:t xml:space="preserve">Sky and Staci </w:t>
      </w:r>
      <w:r w:rsidR="00D83495">
        <w:t xml:space="preserve">serve all of Orleans, Essex and </w:t>
      </w:r>
      <w:proofErr w:type="spellStart"/>
      <w:r w:rsidR="00D83495">
        <w:t>Caladonia</w:t>
      </w:r>
      <w:proofErr w:type="spellEnd"/>
      <w:r w:rsidR="00D83495">
        <w:t xml:space="preserve"> counties. </w:t>
      </w:r>
      <w:r w:rsidR="008C0A12">
        <w:br/>
      </w:r>
    </w:p>
    <w:p w14:paraId="5A39BABF" w14:textId="5E702E94" w:rsidR="008C0A12" w:rsidRDefault="008C0A12" w:rsidP="008C0A12">
      <w:pPr>
        <w:pStyle w:val="ListParagraph"/>
        <w:numPr>
          <w:ilvl w:val="0"/>
          <w:numId w:val="1"/>
        </w:numPr>
      </w:pPr>
      <w:r>
        <w:lastRenderedPageBreak/>
        <w:t xml:space="preserve">Young adults that are eligible for the JOBS program are connected to </w:t>
      </w:r>
      <w:proofErr w:type="spellStart"/>
      <w:r>
        <w:t>HireAbility’s</w:t>
      </w:r>
      <w:proofErr w:type="spellEnd"/>
      <w:r>
        <w:t xml:space="preserve"> JOBS Program Manager for vocational </w:t>
      </w:r>
      <w:r w:rsidR="00D83495">
        <w:t xml:space="preserve">guidance and </w:t>
      </w:r>
      <w:r>
        <w:t>rehabilitation services</w:t>
      </w:r>
      <w:r w:rsidR="00D83495">
        <w:t>.</w:t>
      </w:r>
      <w:r>
        <w:br/>
      </w:r>
    </w:p>
    <w:p w14:paraId="0632C181" w14:textId="422AD1A1" w:rsidR="008C0A12" w:rsidRDefault="008C0A12" w:rsidP="008C0A12">
      <w:pPr>
        <w:pStyle w:val="ListParagraph"/>
        <w:numPr>
          <w:ilvl w:val="0"/>
          <w:numId w:val="1"/>
        </w:numPr>
      </w:pPr>
      <w:r>
        <w:t xml:space="preserve">Services include: </w:t>
      </w:r>
    </w:p>
    <w:p w14:paraId="74EE0368" w14:textId="28745267" w:rsidR="008C0A12" w:rsidRDefault="008C0A12" w:rsidP="008C0A12">
      <w:pPr>
        <w:pStyle w:val="ListParagraph"/>
        <w:numPr>
          <w:ilvl w:val="1"/>
          <w:numId w:val="1"/>
        </w:numPr>
      </w:pPr>
      <w:r>
        <w:t xml:space="preserve">Employment </w:t>
      </w:r>
      <w:r w:rsidR="000C170A">
        <w:t>services</w:t>
      </w:r>
    </w:p>
    <w:p w14:paraId="73A81AFB" w14:textId="06525C0D" w:rsidR="000C170A" w:rsidRDefault="000C170A" w:rsidP="000C170A">
      <w:pPr>
        <w:pStyle w:val="ListParagraph"/>
        <w:numPr>
          <w:ilvl w:val="1"/>
          <w:numId w:val="1"/>
        </w:numPr>
      </w:pPr>
      <w:r>
        <w:t>Service coordination and Access to mental health treatment</w:t>
      </w:r>
    </w:p>
    <w:p w14:paraId="0C4A8B5B" w14:textId="6E976D38" w:rsidR="00D83495" w:rsidRDefault="00D83495" w:rsidP="000C170A">
      <w:pPr>
        <w:pStyle w:val="ListParagraph"/>
        <w:numPr>
          <w:ilvl w:val="1"/>
          <w:numId w:val="1"/>
        </w:numPr>
      </w:pPr>
      <w:r>
        <w:t>Social/Community opportunities/Interactions</w:t>
      </w:r>
    </w:p>
    <w:p w14:paraId="55E37B00" w14:textId="61BFCB02" w:rsidR="00D83495" w:rsidRDefault="00D83495" w:rsidP="000C170A">
      <w:pPr>
        <w:pStyle w:val="ListParagraph"/>
        <w:numPr>
          <w:ilvl w:val="1"/>
          <w:numId w:val="1"/>
        </w:numPr>
      </w:pPr>
      <w:r>
        <w:t>Support School Based Teams</w:t>
      </w:r>
    </w:p>
    <w:p w14:paraId="34CB4641" w14:textId="14161804" w:rsidR="00D83495" w:rsidRDefault="00D83495" w:rsidP="000C170A">
      <w:pPr>
        <w:pStyle w:val="ListParagraph"/>
        <w:numPr>
          <w:ilvl w:val="1"/>
          <w:numId w:val="1"/>
        </w:numPr>
      </w:pPr>
      <w:r>
        <w:t>Assessment and Consultation to access community resources</w:t>
      </w:r>
    </w:p>
    <w:p w14:paraId="24ED0F00" w14:textId="3EB3AE2D" w:rsidR="00D83495" w:rsidRDefault="00D83495" w:rsidP="000C170A">
      <w:pPr>
        <w:pStyle w:val="ListParagraph"/>
        <w:numPr>
          <w:ilvl w:val="1"/>
          <w:numId w:val="1"/>
        </w:numPr>
      </w:pPr>
      <w:r>
        <w:t>Develop work readiness skills; resume, interviewing, job searc</w:t>
      </w:r>
      <w:r w:rsidR="00A61ADF">
        <w:t>h, advocating skills</w:t>
      </w:r>
      <w:r>
        <w:t xml:space="preserve"> and explore long-term goals</w:t>
      </w:r>
    </w:p>
    <w:p w14:paraId="1F9425AB" w14:textId="77777777" w:rsidR="008C0A12" w:rsidRDefault="008C0A12" w:rsidP="008C0A12">
      <w:pPr>
        <w:rPr>
          <w:color w:val="2F5496" w:themeColor="accent1" w:themeShade="BF"/>
        </w:rPr>
      </w:pPr>
    </w:p>
    <w:p w14:paraId="6AA68442" w14:textId="725E1D3A" w:rsidR="00F542D5" w:rsidRPr="008C0A12" w:rsidRDefault="00F542D5" w:rsidP="008C0A12">
      <w:r w:rsidRPr="008C0A12">
        <w:rPr>
          <w:color w:val="2F5496" w:themeColor="accent1" w:themeShade="BF"/>
        </w:rPr>
        <w:t>Upcoming</w:t>
      </w:r>
      <w:r w:rsidR="00A90C4D" w:rsidRPr="008C0A12">
        <w:rPr>
          <w:color w:val="2F5496" w:themeColor="accent1" w:themeShade="BF"/>
        </w:rPr>
        <w:t xml:space="preserve"> Events</w:t>
      </w:r>
      <w:r w:rsidRPr="008C0A12">
        <w:rPr>
          <w:color w:val="2F5496" w:themeColor="accent1" w:themeShade="BF"/>
        </w:rPr>
        <w:t>:</w:t>
      </w:r>
    </w:p>
    <w:p w14:paraId="1016F4A7" w14:textId="1B3D6F67" w:rsidR="00A90C4D" w:rsidRDefault="009F1E47" w:rsidP="00A4669A">
      <w:pPr>
        <w:pStyle w:val="ListParagraph"/>
        <w:numPr>
          <w:ilvl w:val="0"/>
          <w:numId w:val="7"/>
        </w:numPr>
      </w:pPr>
      <w:r>
        <w:t>Next Core Team Transition Mtg - Tentatively January 27</w:t>
      </w:r>
      <w:r w:rsidRPr="009F1E47">
        <w:rPr>
          <w:vertAlign w:val="superscript"/>
        </w:rPr>
        <w:t>th</w:t>
      </w:r>
      <w:r>
        <w:t xml:space="preserve"> at 10:30am (in person with virtual option).</w:t>
      </w:r>
    </w:p>
    <w:p w14:paraId="6DD1DF8A" w14:textId="77777777" w:rsidR="009F1E47" w:rsidRDefault="009F1E47" w:rsidP="009F1E47">
      <w:pPr>
        <w:pStyle w:val="ListParagraph"/>
        <w:ind w:left="1440"/>
      </w:pPr>
    </w:p>
    <w:p w14:paraId="55457ABC" w14:textId="1FB11613" w:rsidR="00A90C4D" w:rsidRPr="009F1E47" w:rsidRDefault="00A90C4D" w:rsidP="00A90C4D">
      <w:pPr>
        <w:ind w:left="0"/>
        <w:jc w:val="center"/>
        <w:rPr>
          <w:b/>
          <w:bCs/>
        </w:rPr>
      </w:pPr>
      <w:r w:rsidRPr="009F1E47">
        <w:rPr>
          <w:b/>
          <w:bCs/>
          <w:highlight w:val="yellow"/>
        </w:rPr>
        <w:t>THANK YOU TO THIS MONTH’S PRESENTER</w:t>
      </w:r>
      <w:r w:rsidR="00A4669A" w:rsidRPr="009F1E47">
        <w:rPr>
          <w:b/>
          <w:bCs/>
          <w:highlight w:val="yellow"/>
        </w:rPr>
        <w:t>S</w:t>
      </w:r>
      <w:r w:rsidRPr="009F1E47">
        <w:rPr>
          <w:b/>
          <w:bCs/>
          <w:highlight w:val="yellow"/>
        </w:rPr>
        <w:t>!</w:t>
      </w:r>
      <w:r w:rsidRPr="009F1E47">
        <w:rPr>
          <w:b/>
          <w:bCs/>
        </w:rPr>
        <w:t xml:space="preserve"> </w:t>
      </w:r>
    </w:p>
    <w:p w14:paraId="1508696A" w14:textId="2409028D" w:rsidR="00A90C4D" w:rsidRDefault="00A90C4D" w:rsidP="00A90C4D">
      <w:pPr>
        <w:ind w:left="0"/>
        <w:jc w:val="center"/>
      </w:pPr>
      <w:r>
        <w:t>If there are any questions or suggestions for topics, please contact Laure</w:t>
      </w:r>
      <w:r w:rsidR="00A4669A">
        <w:t>n!</w:t>
      </w:r>
    </w:p>
    <w:p w14:paraId="428D2A53" w14:textId="77777777" w:rsidR="00A90C4D" w:rsidRDefault="00A90C4D" w:rsidP="00A90C4D">
      <w:pPr>
        <w:ind w:left="0"/>
      </w:pPr>
    </w:p>
    <w:p w14:paraId="57219E01" w14:textId="77777777" w:rsidR="00FD4131" w:rsidRDefault="00FD4131" w:rsidP="00A90C4D">
      <w:pPr>
        <w:ind w:left="0"/>
      </w:pPr>
    </w:p>
    <w:p w14:paraId="467D8253" w14:textId="6E79A272" w:rsidR="00A90C4D" w:rsidRDefault="00A123B2" w:rsidP="00A90C4D">
      <w:pPr>
        <w:ind w:left="0"/>
      </w:pPr>
      <w:r>
        <w:t xml:space="preserve">Thank you, </w:t>
      </w:r>
      <w:r w:rsidR="00A90C4D">
        <w:br/>
        <w:t>Newport Transition Team</w:t>
      </w:r>
      <w:r w:rsidR="00A90C4D">
        <w:br/>
      </w:r>
    </w:p>
    <w:p w14:paraId="3A302460" w14:textId="284206EC" w:rsidR="00A90C4D" w:rsidRPr="00D83495" w:rsidRDefault="00A90C4D" w:rsidP="00D83495">
      <w:pPr>
        <w:textAlignment w:val="baseline"/>
        <w:rPr>
          <w:rFonts w:ascii="Segoe UI" w:hAnsi="Segoe UI" w:cs="Segoe UI"/>
          <w:spacing w:val="0"/>
          <w:sz w:val="18"/>
          <w:szCs w:val="18"/>
        </w:rPr>
      </w:pPr>
      <w:r>
        <w:rPr>
          <w:rFonts w:ascii="Palatino Linotype" w:hAnsi="Palatino Linotype"/>
          <w:b/>
          <w:bCs/>
          <w:sz w:val="20"/>
          <w:szCs w:val="20"/>
        </w:rPr>
        <w:t>Lauren Dill</w:t>
      </w:r>
      <w:r w:rsidR="000802BA">
        <w:rPr>
          <w:rFonts w:ascii="Palatino Linotype" w:hAnsi="Palatino Linotype"/>
          <w:b/>
          <w:bCs/>
          <w:sz w:val="20"/>
          <w:szCs w:val="20"/>
        </w:rPr>
        <w:t>on, VR Transition Counselor II</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Segoe UI" w:hAnsi="Segoe UI" w:cs="Segoe UI"/>
          <w:sz w:val="18"/>
          <w:szCs w:val="18"/>
        </w:rPr>
        <w:br/>
      </w:r>
      <w:proofErr w:type="spellStart"/>
      <w:r>
        <w:rPr>
          <w:rFonts w:ascii="Palatino Linotype" w:hAnsi="Palatino Linotype"/>
          <w:sz w:val="20"/>
          <w:szCs w:val="20"/>
        </w:rPr>
        <w:t>HireAbility</w:t>
      </w:r>
      <w:proofErr w:type="spellEnd"/>
      <w:r>
        <w:rPr>
          <w:rFonts w:ascii="Palatino Linotype" w:hAnsi="Palatino Linotype"/>
          <w:sz w:val="20"/>
          <w:szCs w:val="20"/>
        </w:rPr>
        <w:t> Vermont (formerly </w:t>
      </w:r>
      <w:proofErr w:type="spellStart"/>
      <w:r>
        <w:rPr>
          <w:rFonts w:ascii="Palatino Linotype" w:hAnsi="Palatino Linotype"/>
          <w:sz w:val="20"/>
          <w:szCs w:val="20"/>
        </w:rPr>
        <w:t>VocRehab</w:t>
      </w:r>
      <w:proofErr w:type="spellEnd"/>
      <w:r>
        <w:rPr>
          <w:rFonts w:ascii="Palatino Linotype" w:hAnsi="Palatino Linotype"/>
          <w:sz w:val="20"/>
          <w:szCs w:val="20"/>
        </w:rPr>
        <w:t>) </w:t>
      </w:r>
      <w:r>
        <w:rPr>
          <w:rFonts w:ascii="Segoe UI" w:hAnsi="Segoe UI" w:cs="Segoe UI"/>
          <w:sz w:val="18"/>
          <w:szCs w:val="18"/>
        </w:rPr>
        <w:br/>
      </w:r>
      <w:r>
        <w:rPr>
          <w:rFonts w:ascii="Palatino Linotype" w:hAnsi="Palatino Linotype"/>
          <w:sz w:val="20"/>
          <w:szCs w:val="20"/>
        </w:rPr>
        <w:t>100 Main St., Suite 120 | Newport, VT 05855 </w:t>
      </w:r>
      <w:r>
        <w:rPr>
          <w:rFonts w:ascii="Palatino Linotype" w:hAnsi="Palatino Linotype"/>
          <w:sz w:val="20"/>
          <w:szCs w:val="20"/>
        </w:rPr>
        <w:br/>
      </w:r>
      <w:r w:rsidR="00891102" w:rsidRPr="00891102">
        <w:rPr>
          <w:rFonts w:ascii="Palatino Linotype" w:hAnsi="Palatino Linotype"/>
          <w:sz w:val="20"/>
          <w:szCs w:val="20"/>
        </w:rPr>
        <w:t>Lauren.Dillon@vermont.gov|802-498-7</w:t>
      </w:r>
      <w:r w:rsidR="009F1E47">
        <w:rPr>
          <w:rFonts w:ascii="Palatino Linotype" w:hAnsi="Palatino Linotype"/>
          <w:sz w:val="20"/>
          <w:szCs w:val="20"/>
        </w:rPr>
        <w:t>141</w:t>
      </w:r>
      <w:r w:rsidR="00891102" w:rsidRPr="00891102">
        <w:rPr>
          <w:rFonts w:ascii="Palatino Linotype" w:hAnsi="Palatino Linotype"/>
          <w:sz w:val="20"/>
          <w:szCs w:val="20"/>
        </w:rPr>
        <w:t>-Lauren’s</w:t>
      </w:r>
      <w:r w:rsidR="00891102">
        <w:rPr>
          <w:rFonts w:ascii="Palatino Linotype" w:hAnsi="Palatino Linotype"/>
          <w:sz w:val="20"/>
          <w:szCs w:val="20"/>
        </w:rPr>
        <w:t xml:space="preserve"> Cell</w:t>
      </w:r>
      <w:r w:rsidR="00891102">
        <w:rPr>
          <w:rFonts w:ascii="Palatino Linotype" w:hAnsi="Palatino Linotype"/>
          <w:sz w:val="20"/>
          <w:szCs w:val="20"/>
        </w:rPr>
        <w:br/>
      </w:r>
    </w:p>
    <w:p w14:paraId="00786B3E" w14:textId="41EEC168" w:rsidR="00A90C4D" w:rsidRDefault="00891102" w:rsidP="00A90C4D">
      <w:pPr>
        <w:ind w:left="0"/>
      </w:pPr>
      <w:r>
        <w:rPr>
          <w:rFonts w:ascii="Segoe UI" w:hAnsi="Segoe UI" w:cs="Segoe UI"/>
          <w:noProof/>
          <w:sz w:val="18"/>
          <w:szCs w:val="18"/>
        </w:rPr>
        <w:t xml:space="preserve">                  </w:t>
      </w:r>
      <w:r w:rsidR="00A90C4D">
        <w:rPr>
          <w:rFonts w:ascii="Segoe UI" w:hAnsi="Segoe UI" w:cs="Segoe UI"/>
          <w:noProof/>
          <w:sz w:val="18"/>
          <w:szCs w:val="18"/>
        </w:rPr>
        <w:drawing>
          <wp:inline distT="0" distB="0" distL="0" distR="0" wp14:anchorId="627D2C9F" wp14:editId="49EF57A3">
            <wp:extent cx="1287726" cy="643863"/>
            <wp:effectExtent l="0" t="0" r="8255" b="4445"/>
            <wp:docPr id="6771387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3877" name="Picture 1" descr="Logo, company nam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1739" cy="650870"/>
                    </a:xfrm>
                    <a:prstGeom prst="rect">
                      <a:avLst/>
                    </a:prstGeom>
                    <a:noFill/>
                    <a:ln>
                      <a:noFill/>
                    </a:ln>
                  </pic:spPr>
                </pic:pic>
              </a:graphicData>
            </a:graphic>
          </wp:inline>
        </w:drawing>
      </w:r>
      <w:r w:rsidRPr="00891102">
        <w:t xml:space="preserve"> </w:t>
      </w:r>
    </w:p>
    <w:sectPr w:rsidR="00A90C4D" w:rsidSect="00345CA4">
      <w:footerReference w:type="default" r:id="rId10"/>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5E67F" w14:textId="77777777" w:rsidR="00D35834" w:rsidRDefault="00D35834">
      <w:pPr>
        <w:spacing w:before="0" w:after="0"/>
      </w:pPr>
      <w:r>
        <w:separator/>
      </w:r>
    </w:p>
  </w:endnote>
  <w:endnote w:type="continuationSeparator" w:id="0">
    <w:p w14:paraId="56E831AE" w14:textId="77777777" w:rsidR="00D35834" w:rsidRDefault="00D358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E19" w14:textId="77777777" w:rsidR="00627E36" w:rsidRDefault="00FD3EFD" w:rsidP="00CB50F2">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F3412" w14:textId="77777777" w:rsidR="00D35834" w:rsidRDefault="00D35834">
      <w:pPr>
        <w:spacing w:before="0" w:after="0"/>
      </w:pPr>
      <w:r>
        <w:separator/>
      </w:r>
    </w:p>
  </w:footnote>
  <w:footnote w:type="continuationSeparator" w:id="0">
    <w:p w14:paraId="5D6E0E38" w14:textId="77777777" w:rsidR="00D35834" w:rsidRDefault="00D358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BE9"/>
    <w:multiLevelType w:val="hybridMultilevel"/>
    <w:tmpl w:val="F72ABA4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CF22740"/>
    <w:multiLevelType w:val="hybridMultilevel"/>
    <w:tmpl w:val="F3140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44561D"/>
    <w:multiLevelType w:val="hybridMultilevel"/>
    <w:tmpl w:val="49E2DCE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9633886"/>
    <w:multiLevelType w:val="hybridMultilevel"/>
    <w:tmpl w:val="64D809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53FE6F0C"/>
    <w:multiLevelType w:val="hybridMultilevel"/>
    <w:tmpl w:val="BC8CCA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BE2351C"/>
    <w:multiLevelType w:val="hybridMultilevel"/>
    <w:tmpl w:val="A7201750"/>
    <w:lvl w:ilvl="0" w:tplc="3CA031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2F7021"/>
    <w:multiLevelType w:val="hybridMultilevel"/>
    <w:tmpl w:val="3514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756425">
    <w:abstractNumId w:val="2"/>
  </w:num>
  <w:num w:numId="2" w16cid:durableId="835657757">
    <w:abstractNumId w:val="5"/>
  </w:num>
  <w:num w:numId="3" w16cid:durableId="582682892">
    <w:abstractNumId w:val="4"/>
  </w:num>
  <w:num w:numId="4" w16cid:durableId="1082021630">
    <w:abstractNumId w:val="0"/>
  </w:num>
  <w:num w:numId="5" w16cid:durableId="781455857">
    <w:abstractNumId w:val="6"/>
  </w:num>
  <w:num w:numId="6" w16cid:durableId="662513067">
    <w:abstractNumId w:val="3"/>
  </w:num>
  <w:num w:numId="7" w16cid:durableId="131892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9B"/>
    <w:rsid w:val="00040C9D"/>
    <w:rsid w:val="000802BA"/>
    <w:rsid w:val="00092706"/>
    <w:rsid w:val="000C170A"/>
    <w:rsid w:val="000D1983"/>
    <w:rsid w:val="00100063"/>
    <w:rsid w:val="00122156"/>
    <w:rsid w:val="001A5244"/>
    <w:rsid w:val="00207E27"/>
    <w:rsid w:val="00215EBE"/>
    <w:rsid w:val="002A7A62"/>
    <w:rsid w:val="002E5E87"/>
    <w:rsid w:val="00306E6D"/>
    <w:rsid w:val="00315C0B"/>
    <w:rsid w:val="00345CA4"/>
    <w:rsid w:val="00385A7A"/>
    <w:rsid w:val="003E4832"/>
    <w:rsid w:val="003F6F9B"/>
    <w:rsid w:val="0040233E"/>
    <w:rsid w:val="004453F0"/>
    <w:rsid w:val="0044620A"/>
    <w:rsid w:val="004720EC"/>
    <w:rsid w:val="00496FFA"/>
    <w:rsid w:val="004B6E04"/>
    <w:rsid w:val="0056791F"/>
    <w:rsid w:val="005A5DDD"/>
    <w:rsid w:val="005E4428"/>
    <w:rsid w:val="005F36E0"/>
    <w:rsid w:val="00627E36"/>
    <w:rsid w:val="00667941"/>
    <w:rsid w:val="006C5FDE"/>
    <w:rsid w:val="00734E41"/>
    <w:rsid w:val="0076616C"/>
    <w:rsid w:val="007C12B1"/>
    <w:rsid w:val="007D1058"/>
    <w:rsid w:val="00800907"/>
    <w:rsid w:val="008145E4"/>
    <w:rsid w:val="00842D31"/>
    <w:rsid w:val="00891102"/>
    <w:rsid w:val="008C0A12"/>
    <w:rsid w:val="00937605"/>
    <w:rsid w:val="00975A9B"/>
    <w:rsid w:val="009830D6"/>
    <w:rsid w:val="009D4EF3"/>
    <w:rsid w:val="009F1E47"/>
    <w:rsid w:val="00A10616"/>
    <w:rsid w:val="00A123B2"/>
    <w:rsid w:val="00A217E6"/>
    <w:rsid w:val="00A4669A"/>
    <w:rsid w:val="00A61ADF"/>
    <w:rsid w:val="00A90C4D"/>
    <w:rsid w:val="00AF5160"/>
    <w:rsid w:val="00B777BC"/>
    <w:rsid w:val="00B93DA3"/>
    <w:rsid w:val="00C12437"/>
    <w:rsid w:val="00C2332B"/>
    <w:rsid w:val="00C31161"/>
    <w:rsid w:val="00C72715"/>
    <w:rsid w:val="00CC690A"/>
    <w:rsid w:val="00D2528C"/>
    <w:rsid w:val="00D35834"/>
    <w:rsid w:val="00D719F5"/>
    <w:rsid w:val="00D83495"/>
    <w:rsid w:val="00DB75BA"/>
    <w:rsid w:val="00DD55A9"/>
    <w:rsid w:val="00DF04D7"/>
    <w:rsid w:val="00E11AD7"/>
    <w:rsid w:val="00E26C26"/>
    <w:rsid w:val="00E33B69"/>
    <w:rsid w:val="00E52B36"/>
    <w:rsid w:val="00EA00DF"/>
    <w:rsid w:val="00EE466F"/>
    <w:rsid w:val="00F542D5"/>
    <w:rsid w:val="00F65FC7"/>
    <w:rsid w:val="00F96D3A"/>
    <w:rsid w:val="00F97012"/>
    <w:rsid w:val="00F97C88"/>
    <w:rsid w:val="00FA1864"/>
    <w:rsid w:val="00FA6527"/>
    <w:rsid w:val="00FC505B"/>
    <w:rsid w:val="00FD3EFD"/>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92EA"/>
  <w15:chartTrackingRefBased/>
  <w15:docId w15:val="{1457D423-2473-4BAD-8C50-48CAC00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9B"/>
    <w:pPr>
      <w:spacing w:before="120" w:after="40" w:line="240" w:lineRule="auto"/>
      <w:ind w:left="72"/>
    </w:pPr>
    <w:rPr>
      <w:spacing w:val="4"/>
    </w:rPr>
  </w:style>
  <w:style w:type="paragraph" w:styleId="Heading1">
    <w:name w:val="heading 1"/>
    <w:basedOn w:val="Normal"/>
    <w:link w:val="Heading1Char"/>
    <w:uiPriority w:val="9"/>
    <w:qFormat/>
    <w:rsid w:val="00975A9B"/>
    <w:pPr>
      <w:keepNext/>
      <w:keepLines/>
      <w:spacing w:before="240" w:after="0"/>
      <w:outlineLvl w:val="0"/>
    </w:pPr>
    <w:rPr>
      <w:rFonts w:asciiTheme="majorHAnsi" w:eastAsiaTheme="majorEastAsia" w:hAnsiTheme="majorHAnsi" w:cstheme="majorBidi"/>
      <w:b/>
      <w:bCs/>
      <w:caps/>
      <w:color w:val="A5A5A5" w:themeColor="accent3"/>
      <w:spacing w:val="0"/>
      <w:sz w:val="26"/>
      <w:szCs w:val="26"/>
      <w:lang w:eastAsia="ja-JP"/>
    </w:rPr>
  </w:style>
  <w:style w:type="paragraph" w:styleId="Heading2">
    <w:name w:val="heading 2"/>
    <w:basedOn w:val="Normal"/>
    <w:link w:val="Heading2Char"/>
    <w:uiPriority w:val="9"/>
    <w:unhideWhenUsed/>
    <w:qFormat/>
    <w:rsid w:val="00975A9B"/>
    <w:pPr>
      <w:keepNext/>
      <w:keepLines/>
      <w:pBdr>
        <w:top w:val="single" w:sz="4" w:space="1" w:color="A5A5A5" w:themeColor="accent3"/>
      </w:pBdr>
      <w:spacing w:before="360" w:after="160"/>
      <w:contextualSpacing/>
      <w:outlineLvl w:val="1"/>
    </w:pPr>
    <w:rPr>
      <w:rFonts w:asciiTheme="majorHAnsi" w:eastAsiaTheme="majorEastAsia" w:hAnsiTheme="majorHAnsi" w:cstheme="majorBidi"/>
      <w:bCs/>
      <w:color w:val="ED7D31" w:themeColor="accent2"/>
      <w:spacing w:val="15"/>
      <w:szCs w:val="21"/>
      <w:lang w:eastAsia="ja-JP"/>
    </w:rPr>
  </w:style>
  <w:style w:type="paragraph" w:styleId="Heading3">
    <w:name w:val="heading 3"/>
    <w:basedOn w:val="Normal"/>
    <w:link w:val="Heading3Char"/>
    <w:uiPriority w:val="9"/>
    <w:unhideWhenUsed/>
    <w:qFormat/>
    <w:rsid w:val="00975A9B"/>
    <w:pPr>
      <w:keepNext/>
      <w:keepLines/>
      <w:spacing w:after="0"/>
      <w:contextualSpacing/>
      <w:outlineLvl w:val="2"/>
    </w:pPr>
    <w:rPr>
      <w:rFonts w:asciiTheme="majorHAnsi" w:eastAsiaTheme="majorEastAsia" w:hAnsiTheme="majorHAnsi" w:cstheme="majorBidi"/>
      <w:color w:val="2F5496" w:themeColor="accent1" w:themeShade="BF"/>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9B"/>
    <w:rPr>
      <w:rFonts w:asciiTheme="majorHAnsi" w:eastAsiaTheme="majorEastAsia" w:hAnsiTheme="majorHAnsi" w:cstheme="majorBidi"/>
      <w:b/>
      <w:bCs/>
      <w:caps/>
      <w:color w:val="A5A5A5" w:themeColor="accent3"/>
      <w:sz w:val="26"/>
      <w:szCs w:val="26"/>
      <w:lang w:eastAsia="ja-JP"/>
    </w:rPr>
  </w:style>
  <w:style w:type="character" w:customStyle="1" w:styleId="Heading2Char">
    <w:name w:val="Heading 2 Char"/>
    <w:basedOn w:val="DefaultParagraphFont"/>
    <w:link w:val="Heading2"/>
    <w:uiPriority w:val="9"/>
    <w:rsid w:val="00975A9B"/>
    <w:rPr>
      <w:rFonts w:asciiTheme="majorHAnsi" w:eastAsiaTheme="majorEastAsia" w:hAnsiTheme="majorHAnsi" w:cstheme="majorBidi"/>
      <w:bCs/>
      <w:color w:val="ED7D31" w:themeColor="accent2"/>
      <w:spacing w:val="15"/>
      <w:szCs w:val="21"/>
      <w:lang w:eastAsia="ja-JP"/>
    </w:rPr>
  </w:style>
  <w:style w:type="character" w:customStyle="1" w:styleId="Heading3Char">
    <w:name w:val="Heading 3 Char"/>
    <w:basedOn w:val="DefaultParagraphFont"/>
    <w:link w:val="Heading3"/>
    <w:uiPriority w:val="9"/>
    <w:rsid w:val="00975A9B"/>
    <w:rPr>
      <w:rFonts w:asciiTheme="majorHAnsi" w:eastAsiaTheme="majorEastAsia" w:hAnsiTheme="majorHAnsi" w:cstheme="majorBidi"/>
      <w:color w:val="2F5496" w:themeColor="accent1" w:themeShade="BF"/>
      <w:szCs w:val="24"/>
    </w:rPr>
  </w:style>
  <w:style w:type="table" w:customStyle="1" w:styleId="Meetingminutes">
    <w:name w:val="Meeting minutes"/>
    <w:basedOn w:val="TableNormal"/>
    <w:uiPriority w:val="99"/>
    <w:rsid w:val="00975A9B"/>
    <w:pPr>
      <w:spacing w:before="120" w:after="40" w:line="240" w:lineRule="auto"/>
      <w:ind w:left="72"/>
    </w:pPr>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2F5496" w:themeColor="accent1" w:themeShade="BF"/>
        <w:sz w:val="22"/>
      </w:rPr>
      <w:tblPr/>
      <w:trPr>
        <w:tblHeader/>
      </w:trPr>
      <w:tcPr>
        <w:tcBorders>
          <w:top w:val="nil"/>
          <w:left w:val="nil"/>
          <w:bottom w:val="single" w:sz="12" w:space="0" w:color="A5A5A5"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975A9B"/>
    <w:rPr>
      <w:caps/>
      <w:smallCaps w:val="0"/>
      <w:color w:val="ED7D31" w:themeColor="accent2"/>
    </w:rPr>
  </w:style>
  <w:style w:type="paragraph" w:styleId="Footer">
    <w:name w:val="footer"/>
    <w:basedOn w:val="Normal"/>
    <w:link w:val="FooterChar"/>
    <w:uiPriority w:val="99"/>
    <w:unhideWhenUsed/>
    <w:rsid w:val="00975A9B"/>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975A9B"/>
    <w:rPr>
      <w:rFonts w:eastAsiaTheme="minorEastAsia"/>
      <w:szCs w:val="21"/>
      <w:lang w:eastAsia="ja-JP"/>
    </w:rPr>
  </w:style>
  <w:style w:type="character" w:styleId="SubtleEmphasis">
    <w:name w:val="Subtle Emphasis"/>
    <w:basedOn w:val="DefaultParagraphFont"/>
    <w:uiPriority w:val="10"/>
    <w:qFormat/>
    <w:rsid w:val="00975A9B"/>
    <w:rPr>
      <w:i/>
      <w:iCs/>
      <w:color w:val="auto"/>
    </w:rPr>
  </w:style>
  <w:style w:type="paragraph" w:styleId="Title">
    <w:name w:val="Title"/>
    <w:basedOn w:val="Normal"/>
    <w:link w:val="TitleChar"/>
    <w:uiPriority w:val="1"/>
    <w:qFormat/>
    <w:rsid w:val="00975A9B"/>
    <w:pPr>
      <w:contextualSpacing/>
    </w:pPr>
    <w:rPr>
      <w:rFonts w:asciiTheme="majorHAnsi" w:eastAsiaTheme="majorEastAsia" w:hAnsiTheme="majorHAnsi" w:cstheme="majorBidi"/>
      <w:color w:val="ED7D31" w:themeColor="accent2"/>
      <w:spacing w:val="0"/>
      <w:sz w:val="50"/>
      <w:szCs w:val="50"/>
      <w:lang w:eastAsia="ja-JP"/>
    </w:rPr>
  </w:style>
  <w:style w:type="character" w:customStyle="1" w:styleId="TitleChar">
    <w:name w:val="Title Char"/>
    <w:basedOn w:val="DefaultParagraphFont"/>
    <w:link w:val="Title"/>
    <w:uiPriority w:val="1"/>
    <w:rsid w:val="00975A9B"/>
    <w:rPr>
      <w:rFonts w:asciiTheme="majorHAnsi" w:eastAsiaTheme="majorEastAsia" w:hAnsiTheme="majorHAnsi" w:cstheme="majorBidi"/>
      <w:color w:val="ED7D31" w:themeColor="accent2"/>
      <w:sz w:val="50"/>
      <w:szCs w:val="50"/>
      <w:lang w:eastAsia="ja-JP"/>
    </w:rPr>
  </w:style>
  <w:style w:type="paragraph" w:styleId="ListParagraph">
    <w:name w:val="List Paragraph"/>
    <w:basedOn w:val="Normal"/>
    <w:uiPriority w:val="34"/>
    <w:qFormat/>
    <w:rsid w:val="005E4428"/>
    <w:pPr>
      <w:ind w:left="720"/>
      <w:contextualSpacing/>
    </w:pPr>
  </w:style>
  <w:style w:type="character" w:styleId="Hyperlink">
    <w:name w:val="Hyperlink"/>
    <w:basedOn w:val="DefaultParagraphFont"/>
    <w:uiPriority w:val="99"/>
    <w:unhideWhenUsed/>
    <w:rsid w:val="00CC690A"/>
    <w:rPr>
      <w:color w:val="0000FF"/>
      <w:u w:val="single"/>
    </w:rPr>
  </w:style>
  <w:style w:type="character" w:styleId="UnresolvedMention">
    <w:name w:val="Unresolved Mention"/>
    <w:basedOn w:val="DefaultParagraphFont"/>
    <w:uiPriority w:val="99"/>
    <w:semiHidden/>
    <w:unhideWhenUsed/>
    <w:rsid w:val="00A90C4D"/>
    <w:rPr>
      <w:color w:val="605E5C"/>
      <w:shd w:val="clear" w:color="auto" w:fill="E1DFDD"/>
    </w:rPr>
  </w:style>
  <w:style w:type="character" w:styleId="FollowedHyperlink">
    <w:name w:val="FollowedHyperlink"/>
    <w:basedOn w:val="DefaultParagraphFont"/>
    <w:uiPriority w:val="99"/>
    <w:semiHidden/>
    <w:unhideWhenUsed/>
    <w:rsid w:val="00FD3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9F222.8649978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AF461C847C4346A389200ADBBC3DA9"/>
        <w:category>
          <w:name w:val="General"/>
          <w:gallery w:val="placeholder"/>
        </w:category>
        <w:types>
          <w:type w:val="bbPlcHdr"/>
        </w:types>
        <w:behaviors>
          <w:behavior w:val="content"/>
        </w:behaviors>
        <w:guid w:val="{F9ED5998-F974-4ADB-9056-4E099E82A727}"/>
      </w:docPartPr>
      <w:docPartBody>
        <w:p w:rsidR="00357FDB" w:rsidRDefault="00646C29" w:rsidP="00646C29">
          <w:pPr>
            <w:pStyle w:val="25AF461C847C4346A389200ADBBC3DA9"/>
          </w:pPr>
          <w:r>
            <w:t>|</w:t>
          </w:r>
        </w:p>
      </w:docPartBody>
    </w:docPart>
    <w:docPart>
      <w:docPartPr>
        <w:name w:val="EC7556CBDF90479A97AEDCAD9780630D"/>
        <w:category>
          <w:name w:val="General"/>
          <w:gallery w:val="placeholder"/>
        </w:category>
        <w:types>
          <w:type w:val="bbPlcHdr"/>
        </w:types>
        <w:behaviors>
          <w:behavior w:val="content"/>
        </w:behaviors>
        <w:guid w:val="{74FC68E5-BF43-4909-8126-685CB69E22AF}"/>
      </w:docPartPr>
      <w:docPartBody>
        <w:p w:rsidR="00357FDB" w:rsidRDefault="00646C29" w:rsidP="00646C29">
          <w:pPr>
            <w:pStyle w:val="EC7556CBDF90479A97AEDCAD9780630D"/>
          </w:pPr>
          <w:r w:rsidRPr="00CB50F2">
            <w:rPr>
              <w:rStyle w:val="SubtleReference"/>
            </w:rPr>
            <w:t>Minutes</w:t>
          </w:r>
        </w:p>
      </w:docPartBody>
    </w:docPart>
    <w:docPart>
      <w:docPartPr>
        <w:name w:val="E9DB1401A0454FCDBC79D99CF5F3BB80"/>
        <w:category>
          <w:name w:val="General"/>
          <w:gallery w:val="placeholder"/>
        </w:category>
        <w:types>
          <w:type w:val="bbPlcHdr"/>
        </w:types>
        <w:behaviors>
          <w:behavior w:val="content"/>
        </w:behaviors>
        <w:guid w:val="{7EC7442B-EC66-4563-A063-F8E43554D4DE}"/>
      </w:docPartPr>
      <w:docPartBody>
        <w:p w:rsidR="00357FDB" w:rsidRDefault="00646C29" w:rsidP="00646C29">
          <w:pPr>
            <w:pStyle w:val="E9DB1401A0454FCDBC79D99CF5F3BB80"/>
          </w:pPr>
          <w:r>
            <w:rPr>
              <w:rStyle w:val="SubtleEmphasis"/>
            </w:rPr>
            <w:t>Location</w:t>
          </w:r>
        </w:p>
      </w:docPartBody>
    </w:docPart>
    <w:docPart>
      <w:docPartPr>
        <w:name w:val="3A25AA34220345AA98A9F8A015D25DD9"/>
        <w:category>
          <w:name w:val="General"/>
          <w:gallery w:val="placeholder"/>
        </w:category>
        <w:types>
          <w:type w:val="bbPlcHdr"/>
        </w:types>
        <w:behaviors>
          <w:behavior w:val="content"/>
        </w:behaviors>
        <w:guid w:val="{9BE7A800-6EA7-450F-9E0F-470A3ED7F725}"/>
      </w:docPartPr>
      <w:docPartBody>
        <w:p w:rsidR="00357FDB" w:rsidRDefault="00646C29" w:rsidP="00646C29">
          <w:pPr>
            <w:pStyle w:val="3A25AA34220345AA98A9F8A015D25DD9"/>
          </w:pPr>
          <w:r w:rsidRPr="00A979E1">
            <w:t>Type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29"/>
    <w:rsid w:val="00092706"/>
    <w:rsid w:val="001538D1"/>
    <w:rsid w:val="001A5244"/>
    <w:rsid w:val="00357FDB"/>
    <w:rsid w:val="0040233E"/>
    <w:rsid w:val="00646C29"/>
    <w:rsid w:val="00755ED2"/>
    <w:rsid w:val="00A25E3D"/>
    <w:rsid w:val="00A664CB"/>
    <w:rsid w:val="00A8743B"/>
    <w:rsid w:val="00AC2F7B"/>
    <w:rsid w:val="00AF5160"/>
    <w:rsid w:val="00B958AD"/>
    <w:rsid w:val="00C17882"/>
    <w:rsid w:val="00C645B2"/>
    <w:rsid w:val="00C72715"/>
    <w:rsid w:val="00D5173F"/>
    <w:rsid w:val="00D80FA4"/>
    <w:rsid w:val="00FA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461C847C4346A389200ADBBC3DA9">
    <w:name w:val="25AF461C847C4346A389200ADBBC3DA9"/>
    <w:rsid w:val="00646C29"/>
  </w:style>
  <w:style w:type="character" w:styleId="SubtleReference">
    <w:name w:val="Subtle Reference"/>
    <w:basedOn w:val="DefaultParagraphFont"/>
    <w:uiPriority w:val="2"/>
    <w:qFormat/>
    <w:rsid w:val="00646C29"/>
    <w:rPr>
      <w:caps/>
      <w:smallCaps w:val="0"/>
      <w:color w:val="E97132" w:themeColor="accent2"/>
    </w:rPr>
  </w:style>
  <w:style w:type="paragraph" w:customStyle="1" w:styleId="EC7556CBDF90479A97AEDCAD9780630D">
    <w:name w:val="EC7556CBDF90479A97AEDCAD9780630D"/>
    <w:rsid w:val="00646C29"/>
  </w:style>
  <w:style w:type="character" w:styleId="SubtleEmphasis">
    <w:name w:val="Subtle Emphasis"/>
    <w:basedOn w:val="DefaultParagraphFont"/>
    <w:uiPriority w:val="10"/>
    <w:qFormat/>
    <w:rsid w:val="00646C29"/>
    <w:rPr>
      <w:i/>
      <w:iCs/>
      <w:color w:val="auto"/>
    </w:rPr>
  </w:style>
  <w:style w:type="paragraph" w:customStyle="1" w:styleId="E9DB1401A0454FCDBC79D99CF5F3BB80">
    <w:name w:val="E9DB1401A0454FCDBC79D99CF5F3BB80"/>
    <w:rsid w:val="00646C29"/>
  </w:style>
  <w:style w:type="paragraph" w:customStyle="1" w:styleId="3A25AA34220345AA98A9F8A015D25DD9">
    <w:name w:val="3A25AA34220345AA98A9F8A015D25DD9"/>
    <w:rsid w:val="00646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Shatney, Tara</dc:creator>
  <cp:keywords/>
  <dc:description/>
  <cp:lastModifiedBy>Krista Siringo</cp:lastModifiedBy>
  <cp:revision>2</cp:revision>
  <dcterms:created xsi:type="dcterms:W3CDTF">2024-12-02T13:49:00Z</dcterms:created>
  <dcterms:modified xsi:type="dcterms:W3CDTF">2024-12-02T13:49:00Z</dcterms:modified>
</cp:coreProperties>
</file>